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C85" w:rsidRDefault="00525C85" w:rsidP="0017645D">
      <w:pPr>
        <w:ind w:right="423"/>
        <w:rPr>
          <w:rFonts w:ascii="Times New Roman" w:eastAsia="Times New Roman" w:hAnsi="Times New Roman" w:cs="Times New Roman"/>
          <w:sz w:val="20"/>
          <w:szCs w:val="20"/>
          <w:lang w:val="uk-UA"/>
        </w:rPr>
      </w:pPr>
    </w:p>
    <w:tbl>
      <w:tblPr>
        <w:tblW w:w="11273" w:type="dxa"/>
        <w:tblInd w:w="-175" w:type="dxa"/>
        <w:tblLook w:val="01E0" w:firstRow="1" w:lastRow="1" w:firstColumn="1" w:lastColumn="1" w:noHBand="0" w:noVBand="0"/>
      </w:tblPr>
      <w:tblGrid>
        <w:gridCol w:w="11381"/>
      </w:tblGrid>
      <w:tr w:rsidR="00525C85" w:rsidTr="00525C85">
        <w:trPr>
          <w:trHeight w:val="231"/>
        </w:trPr>
        <w:tc>
          <w:tcPr>
            <w:tcW w:w="11273" w:type="dxa"/>
            <w:hideMark/>
          </w:tcPr>
          <w:tbl>
            <w:tblPr>
              <w:tblW w:w="11165" w:type="dxa"/>
              <w:tblLook w:val="01E0" w:firstRow="1" w:lastRow="1" w:firstColumn="1" w:lastColumn="1" w:noHBand="0" w:noVBand="0"/>
            </w:tblPr>
            <w:tblGrid>
              <w:gridCol w:w="11165"/>
            </w:tblGrid>
            <w:tr w:rsidR="00525C85" w:rsidTr="00525C85">
              <w:trPr>
                <w:trHeight w:val="230"/>
              </w:trPr>
              <w:tc>
                <w:tcPr>
                  <w:tcW w:w="11165" w:type="dxa"/>
                  <w:hideMark/>
                </w:tcPr>
                <w:tbl>
                  <w:tblPr>
                    <w:tblW w:w="10779" w:type="dxa"/>
                    <w:tblLook w:val="01E0" w:firstRow="1" w:lastRow="1" w:firstColumn="1" w:lastColumn="1" w:noHBand="0" w:noVBand="0"/>
                  </w:tblPr>
                  <w:tblGrid>
                    <w:gridCol w:w="3539"/>
                    <w:gridCol w:w="769"/>
                    <w:gridCol w:w="3030"/>
                    <w:gridCol w:w="3139"/>
                    <w:gridCol w:w="302"/>
                  </w:tblGrid>
                  <w:tr w:rsidR="00525C85" w:rsidTr="00525C85">
                    <w:trPr>
                      <w:trHeight w:val="230"/>
                    </w:trPr>
                    <w:tc>
                      <w:tcPr>
                        <w:tcW w:w="3539" w:type="dxa"/>
                        <w:hideMark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</w:pPr>
                      </w:p>
                    </w:tc>
                    <w:tc>
                      <w:tcPr>
                        <w:tcW w:w="769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en-US"/>
                          </w:rPr>
                        </w:pPr>
                      </w:p>
                    </w:tc>
                    <w:tc>
                      <w:tcPr>
                        <w:tcW w:w="3030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139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  <w:t>«ЗАТВЕРДЖЕНО»</w:t>
                        </w:r>
                      </w:p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</w:pPr>
                      </w:p>
                      <w:p w:rsidR="00525C85" w:rsidRDefault="0017645D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  <w:t xml:space="preserve"> __________20</w:t>
                        </w:r>
                        <w:r w:rsidR="00525C8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  <w:t xml:space="preserve">      №</w:t>
                        </w:r>
                      </w:p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  <w:t>_________________________</w:t>
                        </w:r>
                      </w:p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</w:pPr>
                      </w:p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  <w:t>«____» _____________20__р.</w:t>
                        </w:r>
                      </w:p>
                    </w:tc>
                    <w:tc>
                      <w:tcPr>
                        <w:tcW w:w="302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525C85" w:rsidTr="00525C85">
                    <w:trPr>
                      <w:trHeight w:val="231"/>
                    </w:trPr>
                    <w:tc>
                      <w:tcPr>
                        <w:tcW w:w="3539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769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030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139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</w:pPr>
                      </w:p>
                    </w:tc>
                    <w:tc>
                      <w:tcPr>
                        <w:tcW w:w="302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525C85" w:rsidTr="00525C85">
                    <w:trPr>
                      <w:trHeight w:val="231"/>
                    </w:trPr>
                    <w:tc>
                      <w:tcPr>
                        <w:tcW w:w="3539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769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030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139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</w:pPr>
                      </w:p>
                    </w:tc>
                    <w:tc>
                      <w:tcPr>
                        <w:tcW w:w="302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525C85" w:rsidTr="00525C85">
                    <w:trPr>
                      <w:trHeight w:val="231"/>
                    </w:trPr>
                    <w:tc>
                      <w:tcPr>
                        <w:tcW w:w="3539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769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030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139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</w:pPr>
                      </w:p>
                    </w:tc>
                    <w:tc>
                      <w:tcPr>
                        <w:tcW w:w="302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525C85" w:rsidTr="00525C85">
                    <w:trPr>
                      <w:trHeight w:val="231"/>
                    </w:trPr>
                    <w:tc>
                      <w:tcPr>
                        <w:tcW w:w="3539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769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030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139" w:type="dxa"/>
                        <w:hideMark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302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</w:pPr>
                      </w:p>
                    </w:tc>
                  </w:tr>
                </w:tbl>
                <w:p w:rsidR="00525C85" w:rsidRDefault="00525C85">
                  <w:pPr>
                    <w:spacing w:after="0" w:line="240" w:lineRule="auto"/>
                    <w:ind w:right="423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uk-UA"/>
                    </w:rPr>
                  </w:pPr>
                </w:p>
              </w:tc>
            </w:tr>
          </w:tbl>
          <w:p w:rsidR="00525C85" w:rsidRDefault="00525C85">
            <w:pPr>
              <w:spacing w:after="0" w:line="240" w:lineRule="auto"/>
              <w:ind w:right="423"/>
              <w:rPr>
                <w:rFonts w:ascii="Times New Roman" w:eastAsia="Times New Roman" w:hAnsi="Times New Roman" w:cs="Times New Roman"/>
                <w:sz w:val="14"/>
                <w:szCs w:val="14"/>
                <w:lang w:val="uk-UA"/>
              </w:rPr>
            </w:pPr>
          </w:p>
        </w:tc>
      </w:tr>
    </w:tbl>
    <w:p w:rsidR="00957DB5" w:rsidRDefault="00ED29F8" w:rsidP="00525C85">
      <w:pPr>
        <w:ind w:right="423"/>
        <w:jc w:val="center"/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Фінансовий план підприємства на 202</w:t>
      </w:r>
      <w:r w:rsidR="0017645D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рік</w:t>
      </w:r>
    </w:p>
    <w:tbl>
      <w:tblPr>
        <w:tblW w:w="10448" w:type="dxa"/>
        <w:tblInd w:w="-60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2977"/>
        <w:gridCol w:w="3970"/>
        <w:gridCol w:w="1418"/>
        <w:gridCol w:w="2083"/>
      </w:tblGrid>
      <w:tr w:rsidR="00957DB5" w:rsidTr="00525C85">
        <w:trPr>
          <w:trHeight w:val="644"/>
        </w:trPr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Default="00ED2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Підприємство    </w:t>
            </w:r>
          </w:p>
          <w:p w:rsidR="00957DB5" w:rsidRDefault="0095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A69BE" w:rsidRPr="009A69BE" w:rsidRDefault="009A69BE" w:rsidP="009A69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Комунальне підприємство «Покровський комунгосп» Решетилівської міської ради Полтавської області</w:t>
            </w:r>
          </w:p>
        </w:tc>
        <w:tc>
          <w:tcPr>
            <w:tcW w:w="35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Коди</w:t>
            </w:r>
          </w:p>
        </w:tc>
      </w:tr>
      <w:tr w:rsidR="00957DB5" w:rsidTr="00525C85"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Pr="00525C85" w:rsidRDefault="00ED29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>Орган управління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57D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Pr="00525C85" w:rsidRDefault="00ED29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>За ЕДРПОУ</w:t>
            </w: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A6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>35717217</w:t>
            </w:r>
          </w:p>
        </w:tc>
      </w:tr>
      <w:tr w:rsidR="00957DB5" w:rsidTr="00525C85"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Pr="00525C85" w:rsidRDefault="00ED29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 xml:space="preserve">Галузь   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A69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>Комунальне підприємство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Pr="00525C85" w:rsidRDefault="00ED29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>За СПОДУ</w:t>
            </w: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DA2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>150</w:t>
            </w:r>
          </w:p>
        </w:tc>
      </w:tr>
      <w:tr w:rsidR="00957DB5" w:rsidTr="00525C85"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Pr="00525C85" w:rsidRDefault="00ED29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 xml:space="preserve">Вид економ. Діяльності  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4838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>Збирання безпечних відходів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Pr="00525C85" w:rsidRDefault="00ED29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>За ЗКНГ</w:t>
            </w: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5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57DB5" w:rsidTr="00525C85"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Pr="00525C85" w:rsidRDefault="00ED29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 xml:space="preserve">Місцезнаходження   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 w:rsidP="009A69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>384</w:t>
            </w:r>
            <w:r w:rsidR="009A69BE" w:rsidRPr="00525C85">
              <w:rPr>
                <w:rFonts w:ascii="Times New Roman" w:eastAsia="Times New Roman" w:hAnsi="Times New Roman" w:cs="Times New Roman"/>
                <w:lang w:val="uk-UA"/>
              </w:rPr>
              <w:t>13 Полтавська область ,с-ще Покровське ,</w:t>
            </w:r>
            <w:r w:rsidRPr="00525C85">
              <w:rPr>
                <w:rFonts w:ascii="Times New Roman" w:eastAsia="Times New Roman" w:hAnsi="Times New Roman" w:cs="Times New Roman"/>
                <w:lang w:val="uk-UA"/>
              </w:rPr>
              <w:t xml:space="preserve"> вул. </w:t>
            </w:r>
            <w:r w:rsidR="009A69BE" w:rsidRPr="00525C85">
              <w:rPr>
                <w:rFonts w:ascii="Times New Roman" w:eastAsia="Times New Roman" w:hAnsi="Times New Roman" w:cs="Times New Roman"/>
                <w:lang w:val="uk-UA"/>
              </w:rPr>
              <w:t>Освітянська ,8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Pr="00525C85" w:rsidRDefault="00ED29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>За КВЕД</w:t>
            </w: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48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>38.11</w:t>
            </w:r>
          </w:p>
        </w:tc>
      </w:tr>
      <w:tr w:rsidR="00957DB5" w:rsidTr="00525C85"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Pr="00525C85" w:rsidRDefault="00ED29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 xml:space="preserve">Телефон 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A69BE" w:rsidP="009A69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>(095)- 420-74-41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Pr="00525C85" w:rsidRDefault="0095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Pr="00525C85" w:rsidRDefault="0095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</w:tr>
      <w:tr w:rsidR="00957DB5" w:rsidTr="00525C85"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Pr="00525C85" w:rsidRDefault="00ED29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 xml:space="preserve">Керівник    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1F79A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>Микола ПРИХОДЬКО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Pr="00525C85" w:rsidRDefault="0095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Pr="00525C85" w:rsidRDefault="0095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</w:tr>
      <w:tr w:rsidR="00957DB5" w:rsidTr="00525C85">
        <w:trPr>
          <w:trHeight w:val="310"/>
        </w:trPr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Pr="00525C85" w:rsidRDefault="00957D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5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Pr="00525C85" w:rsidRDefault="0095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Pr="00525C85" w:rsidRDefault="0095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</w:tr>
    </w:tbl>
    <w:p w:rsidR="00957DB5" w:rsidRDefault="00ED29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одиниця виміру: тис. гривень</w:t>
      </w:r>
    </w:p>
    <w:tbl>
      <w:tblPr>
        <w:tblW w:w="10490" w:type="dxa"/>
        <w:tblInd w:w="-60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4107"/>
        <w:gridCol w:w="1023"/>
        <w:gridCol w:w="1234"/>
        <w:gridCol w:w="996"/>
        <w:gridCol w:w="996"/>
        <w:gridCol w:w="996"/>
        <w:gridCol w:w="1138"/>
      </w:tblGrid>
      <w:tr w:rsidR="00957DB5" w:rsidTr="00525C85">
        <w:trPr>
          <w:tblHeader/>
        </w:trPr>
        <w:tc>
          <w:tcPr>
            <w:tcW w:w="410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5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  <w:p w:rsidR="00957DB5" w:rsidRPr="00525C8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Показники</w:t>
            </w:r>
          </w:p>
        </w:tc>
        <w:tc>
          <w:tcPr>
            <w:tcW w:w="10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Код рядка</w:t>
            </w:r>
          </w:p>
        </w:tc>
        <w:tc>
          <w:tcPr>
            <w:tcW w:w="12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Плановий рік, усього</w:t>
            </w:r>
          </w:p>
        </w:tc>
        <w:tc>
          <w:tcPr>
            <w:tcW w:w="412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 тому числі за кварталами</w:t>
            </w:r>
          </w:p>
        </w:tc>
      </w:tr>
      <w:tr w:rsidR="00957DB5" w:rsidTr="00525C85">
        <w:trPr>
          <w:trHeight w:val="387"/>
          <w:tblHeader/>
        </w:trPr>
        <w:tc>
          <w:tcPr>
            <w:tcW w:w="410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5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0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5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5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І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ІІ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ІІІ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525C85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І</w:t>
            </w:r>
            <w:r w:rsidRPr="00525C85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</w:tr>
      <w:tr w:rsidR="00957DB5" w:rsidTr="00525C85">
        <w:trPr>
          <w:tblHeader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525C85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525C85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525C85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525C85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525C85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525C85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525C85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7</w:t>
            </w:r>
          </w:p>
        </w:tc>
      </w:tr>
      <w:tr w:rsidR="00957DB5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Default="00ED2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І. Фінансові результати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Default="0095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Default="0095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Default="0095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Default="0095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Default="0095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Default="0095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A61D0" w:rsidTr="00525C85">
        <w:trPr>
          <w:trHeight w:val="735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Дохід  (виручка) від реалізації продукції (товарів, робіт, послуг)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010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6398,7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1606,6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1724,3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2111,0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956,8</w:t>
            </w: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т.ч</w:t>
            </w:r>
            <w:proofErr w:type="spellEnd"/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. за рахунок бюджетних коштів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015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376CF7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5863,4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1611,9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1637,3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1541,7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1072,5</w:t>
            </w:r>
          </w:p>
        </w:tc>
      </w:tr>
      <w:tr w:rsidR="00EA61D0" w:rsidTr="00525C85">
        <w:trPr>
          <w:trHeight w:val="427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Податок на додану вартість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020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bookmarkStart w:id="0" w:name="_GoBack"/>
            <w:bookmarkEnd w:id="0"/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rPr>
          <w:trHeight w:val="419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Акцизний збір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030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rPr>
          <w:trHeight w:val="411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Інші вирахування з доходу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040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E724DC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Чистий дохід (виручка) від реалізації продукції (товарів, робіт, послуг)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050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6398,7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1606,6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1724,3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2111,0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956,8</w:t>
            </w: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Собівартість реалізованої продукції (товарів, робіт, послуг)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060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4578,5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1151,6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1269,2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1656,0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501,7</w:t>
            </w: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у тому числі за економічними елементами: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Матеріальні затрати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061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FA6224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A6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1372,9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FA6224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A6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350,3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FA6224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A6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260,9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FA6224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A6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741,8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19,9</w:t>
            </w: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Витрати на оплату праці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062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FA6224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uk-UA"/>
              </w:rPr>
            </w:pPr>
            <w:r w:rsidRPr="00FA6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2553,6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FA6224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uk-UA"/>
              </w:rPr>
            </w:pPr>
            <w:r w:rsidRPr="00FA6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632,9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FA6224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uk-UA"/>
              </w:rPr>
            </w:pPr>
            <w:r w:rsidRPr="00FA6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804,1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FA6224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uk-UA"/>
              </w:rPr>
            </w:pPr>
            <w:r w:rsidRPr="00FA6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731,7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FA6224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uk-UA"/>
              </w:rPr>
            </w:pPr>
            <w:r w:rsidRPr="00FA6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384,9</w:t>
            </w:r>
          </w:p>
        </w:tc>
      </w:tr>
      <w:tr w:rsidR="00EA61D0" w:rsidTr="00525C85">
        <w:trPr>
          <w:trHeight w:val="413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Відрахування на соціальні заходи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063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FA6224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uk-UA"/>
              </w:rPr>
            </w:pPr>
            <w:r w:rsidRPr="00FA6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562,0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FA6224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uk-UA"/>
              </w:rPr>
            </w:pPr>
            <w:r w:rsidRPr="00FA6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145,9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FA6224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uk-UA"/>
              </w:rPr>
            </w:pPr>
            <w:r w:rsidRPr="00FA6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181,7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FA6224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uk-UA"/>
              </w:rPr>
            </w:pPr>
            <w:r w:rsidRPr="00FA6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160,0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FA6224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uk-UA"/>
              </w:rPr>
            </w:pPr>
            <w:r w:rsidRPr="00FA6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74,4</w:t>
            </w:r>
          </w:p>
        </w:tc>
      </w:tr>
      <w:tr w:rsidR="00EA61D0" w:rsidTr="00525C85">
        <w:trPr>
          <w:trHeight w:val="420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Амортизація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064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35,0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A009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009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FA6224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A6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8,7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8,7</w:t>
            </w: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Інші операційні витрати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065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55,0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A009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009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13,7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FA6224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A6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13,7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13,8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13,8</w:t>
            </w:r>
          </w:p>
        </w:tc>
      </w:tr>
      <w:tr w:rsidR="00EA61D0" w:rsidTr="00525C85">
        <w:trPr>
          <w:trHeight w:val="415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Валовий: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прибуток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071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збиток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072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rPr>
          <w:trHeight w:val="416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Інші операційні доходи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080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у тому числі: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дохід від операційної оренди активів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081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одержані гранти та субсидії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082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дохід від реалізації необоротних активів, утримуваних для продажу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083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Адміністративні витрати </w:t>
            </w:r>
          </w:p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(сума рядків з 091 по 095)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090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1820,0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455,0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455,0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455,0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455,0</w:t>
            </w: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у тому числі за економічними елементами: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rPr>
          <w:trHeight w:val="437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Матеріальні затрати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091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168,8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42,2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42,2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42,2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42,2</w:t>
            </w:r>
          </w:p>
        </w:tc>
      </w:tr>
      <w:tr w:rsidR="00EA61D0" w:rsidTr="00525C85">
        <w:trPr>
          <w:trHeight w:val="416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Витрати на оплату праці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092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1304,4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326,1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326,1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326,1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326,1</w:t>
            </w:r>
          </w:p>
        </w:tc>
      </w:tr>
      <w:tr w:rsidR="00EA61D0" w:rsidTr="00525C85">
        <w:trPr>
          <w:trHeight w:val="422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Відрахування на соціальні заходи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093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286,8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71,7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71,7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71,7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71,7</w:t>
            </w:r>
          </w:p>
        </w:tc>
      </w:tr>
      <w:tr w:rsidR="00EA61D0" w:rsidTr="00525C85">
        <w:trPr>
          <w:trHeight w:val="399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Амортизація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094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rPr>
          <w:trHeight w:val="419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Інші операційні витрати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095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15,0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15,0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15,0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15,0</w:t>
            </w: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Фінансові результати від операційної діяльності: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прибуток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121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збиток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122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rPr>
          <w:trHeight w:val="417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Дохід від участі в капіталі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130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rPr>
          <w:trHeight w:val="421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Інші фінансові доходи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140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5306,9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1326,7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1326,7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1326,7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1326,7</w:t>
            </w:r>
          </w:p>
        </w:tc>
      </w:tr>
      <w:tr w:rsidR="00EA61D0" w:rsidTr="00525C85">
        <w:trPr>
          <w:trHeight w:val="425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Інші доходи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150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rPr>
          <w:trHeight w:val="415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у тому числі: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дохід від реалізації фінансових інвестицій 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152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дохід від безоплатно одержаних активів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154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rPr>
          <w:trHeight w:val="415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Фінансові витрати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160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rPr>
          <w:trHeight w:val="407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Витрати від участі в капіталі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170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rPr>
          <w:trHeight w:val="415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Інші витрати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180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Фінансові результати від звичайної діяльності до оподаткування: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прибуток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191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733,6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183,4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183,4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183,4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183,4</w:t>
            </w: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збиток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192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Податок на прибуток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200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132,0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33,0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33,0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33,0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33,0</w:t>
            </w:r>
          </w:p>
        </w:tc>
      </w:tr>
      <w:tr w:rsidR="00EA61D0" w:rsidTr="00525C85">
        <w:trPr>
          <w:trHeight w:val="413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Чистий: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rPr>
          <w:trHeight w:val="417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прибуток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211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590,4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147,6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147,6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147,6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147,6</w:t>
            </w:r>
          </w:p>
        </w:tc>
      </w:tr>
      <w:tr w:rsidR="00EA61D0" w:rsidTr="00525C85">
        <w:trPr>
          <w:trHeight w:val="421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збиток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212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 xml:space="preserve">Відрахування частини прибутку до бюджету 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220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ІІ. Елементи операційних витрат  (разом)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Матеріальні затрати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310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A61D0" w:rsidRPr="00525C85" w:rsidRDefault="00EA61D0" w:rsidP="00EA61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1541,7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A61D0" w:rsidRPr="00525C85" w:rsidRDefault="00EA61D0" w:rsidP="00EA6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392,5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A61D0" w:rsidRPr="00525C85" w:rsidRDefault="00EA61D0" w:rsidP="00EA6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303,1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A61D0" w:rsidRPr="00525C85" w:rsidRDefault="00EA61D0" w:rsidP="00EA6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784,0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A61D0" w:rsidRPr="00525C85" w:rsidRDefault="00EA61D0" w:rsidP="00EA6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62,1</w:t>
            </w: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Витрати на оплату праці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320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3858,0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959,0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1130,2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1057,8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FC62DC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uk-UA"/>
              </w:rPr>
            </w:pPr>
            <w:r w:rsidRPr="002826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711,0</w:t>
            </w: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Відрахування на соціальні заходи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330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848,8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217,6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253,4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231,7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FC62DC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146,1</w:t>
            </w:r>
          </w:p>
        </w:tc>
      </w:tr>
      <w:tr w:rsidR="00EA61D0" w:rsidTr="00232B98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Амортизація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340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35,0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8,8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8,8</w:t>
            </w: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Інші операційні витрати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350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115,0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28,7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28,8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28,7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28,8</w:t>
            </w: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Разом (сума рядків з 310 по 350)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360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6398,7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1606,6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1724,3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2111,0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956,8</w:t>
            </w: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ІІІ. Капітальні інвестиції протягом року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Капітальне будівництво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410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т.ч</w:t>
            </w:r>
            <w:proofErr w:type="spellEnd"/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41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Придбання  (виготовлення) основних засобів та інших необоротних матеріальних активів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420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2099,9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2099,9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т.ч</w:t>
            </w:r>
            <w:proofErr w:type="spellEnd"/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421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2099,9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2099,9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Придбання (створення) нематеріальних активів)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430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т.ч</w:t>
            </w:r>
            <w:proofErr w:type="spellEnd"/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431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Погашення отриманих на  капітальні інвестиції позик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440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т.ч</w:t>
            </w:r>
            <w:proofErr w:type="spellEnd"/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441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Модернізація, модифікація, дообладнання, реконструкція, інші види поліпшення необоротних активів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450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т.ч</w:t>
            </w:r>
            <w:proofErr w:type="spellEnd"/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451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Разом(сума рядків 410,420, 430, 440, 450):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490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en-US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2099,9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2099,9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т.ч</w:t>
            </w:r>
            <w:proofErr w:type="spellEnd"/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(сума рядків 411, 421, 431, 441, 451)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49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en-US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2099,9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2099,9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. Додаткова інформація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Чисельність працівників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510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29,5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27</w:t>
            </w:r>
          </w:p>
        </w:tc>
      </w:tr>
      <w:tr w:rsidR="00EA61D0" w:rsidRPr="00525C85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Первісна вартість основних засобів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520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1400,0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A61D0" w:rsidRPr="00E91ED1" w:rsidRDefault="00EA61D0" w:rsidP="00EA61D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1400,0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A61D0" w:rsidRPr="00E91ED1" w:rsidRDefault="00EA61D0" w:rsidP="00EA61D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1400,0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A61D0" w:rsidRPr="00E91ED1" w:rsidRDefault="00EA61D0" w:rsidP="00EA61D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1400,0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A61D0" w:rsidRPr="00E91ED1" w:rsidRDefault="00EA61D0" w:rsidP="00EA61D0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1400,0</w:t>
            </w:r>
          </w:p>
        </w:tc>
      </w:tr>
      <w:tr w:rsidR="00EA61D0" w:rsidRPr="00525C85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Податкова заборгованість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530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A61D0" w:rsidRPr="00525C85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Заборгованість перед працівниками за заробітною платою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540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A61D0" w:rsidRPr="00525C85" w:rsidRDefault="00EA61D0" w:rsidP="00EA6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957DB5" w:rsidRPr="00525C85" w:rsidRDefault="00957D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uk-UA"/>
        </w:rPr>
      </w:pPr>
    </w:p>
    <w:p w:rsidR="00ED29F8" w:rsidRDefault="00ED29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Директор</w:t>
      </w:r>
      <w:r w:rsidR="000255C3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      </w:t>
      </w:r>
      <w:r w:rsidR="00246A2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                              ____</w:t>
      </w:r>
      <w:r w:rsidR="005967A4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___</w:t>
      </w:r>
      <w:r w:rsidR="00246A2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___</w:t>
      </w:r>
      <w:r w:rsidR="005967A4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_</w:t>
      </w:r>
      <w:r w:rsidR="000255C3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Микола ПРИХОДЬКО</w:t>
      </w:r>
    </w:p>
    <w:p w:rsidR="00957DB5" w:rsidRDefault="00ED29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</w:p>
    <w:p w:rsidR="00957DB5" w:rsidRDefault="00ED29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Головний бухгалтер                         ___________</w:t>
      </w:r>
      <w:r w:rsidR="00E91ED1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Анжела ПАВЛІЙ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</w:p>
    <w:p w:rsidR="00957DB5" w:rsidRDefault="00ED29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М. П.</w:t>
      </w:r>
    </w:p>
    <w:p w:rsidR="00957DB5" w:rsidRPr="00C213FE" w:rsidRDefault="00ED29F8">
      <w:pPr>
        <w:rPr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                  </w:t>
      </w:r>
    </w:p>
    <w:sectPr w:rsidR="00957DB5" w:rsidRPr="00C213FE" w:rsidSect="00957DB5">
      <w:pgSz w:w="11906" w:h="16838"/>
      <w:pgMar w:top="567" w:right="851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charset w:val="86"/>
    <w:family w:val="swiss"/>
    <w:pitch w:val="variable"/>
    <w:sig w:usb0="A0000287" w:usb1="28C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DB5"/>
    <w:rsid w:val="0000533F"/>
    <w:rsid w:val="000238FE"/>
    <w:rsid w:val="00024E4B"/>
    <w:rsid w:val="000255C3"/>
    <w:rsid w:val="000623A7"/>
    <w:rsid w:val="00127806"/>
    <w:rsid w:val="001441CE"/>
    <w:rsid w:val="0017645D"/>
    <w:rsid w:val="001C1A7A"/>
    <w:rsid w:val="001C6E9F"/>
    <w:rsid w:val="001F0EAD"/>
    <w:rsid w:val="001F79A3"/>
    <w:rsid w:val="00246A2F"/>
    <w:rsid w:val="00256F7F"/>
    <w:rsid w:val="00282680"/>
    <w:rsid w:val="00294E80"/>
    <w:rsid w:val="002B1CEF"/>
    <w:rsid w:val="00333816"/>
    <w:rsid w:val="003614F8"/>
    <w:rsid w:val="00376CF7"/>
    <w:rsid w:val="003C57E4"/>
    <w:rsid w:val="004217E1"/>
    <w:rsid w:val="00483804"/>
    <w:rsid w:val="00487A49"/>
    <w:rsid w:val="004A3223"/>
    <w:rsid w:val="004B56CD"/>
    <w:rsid w:val="004F40EE"/>
    <w:rsid w:val="004F7D23"/>
    <w:rsid w:val="00525C85"/>
    <w:rsid w:val="005536D1"/>
    <w:rsid w:val="005578BD"/>
    <w:rsid w:val="0058009D"/>
    <w:rsid w:val="005967A4"/>
    <w:rsid w:val="005B7210"/>
    <w:rsid w:val="005B78B0"/>
    <w:rsid w:val="005C0683"/>
    <w:rsid w:val="005D03C6"/>
    <w:rsid w:val="00617042"/>
    <w:rsid w:val="00643D6F"/>
    <w:rsid w:val="00687794"/>
    <w:rsid w:val="00694CA2"/>
    <w:rsid w:val="006C7621"/>
    <w:rsid w:val="00795F98"/>
    <w:rsid w:val="007C2188"/>
    <w:rsid w:val="007E2071"/>
    <w:rsid w:val="008F2FC4"/>
    <w:rsid w:val="00957DB5"/>
    <w:rsid w:val="009A69BE"/>
    <w:rsid w:val="009B2B47"/>
    <w:rsid w:val="00A00985"/>
    <w:rsid w:val="00A074C6"/>
    <w:rsid w:val="00A27865"/>
    <w:rsid w:val="00A57CA8"/>
    <w:rsid w:val="00A6190E"/>
    <w:rsid w:val="00A63F84"/>
    <w:rsid w:val="00AE0AE2"/>
    <w:rsid w:val="00AF6A35"/>
    <w:rsid w:val="00B24F7D"/>
    <w:rsid w:val="00B373F5"/>
    <w:rsid w:val="00B57EEF"/>
    <w:rsid w:val="00B84D77"/>
    <w:rsid w:val="00BA6A65"/>
    <w:rsid w:val="00BD53E9"/>
    <w:rsid w:val="00C213FE"/>
    <w:rsid w:val="00D27C56"/>
    <w:rsid w:val="00D60E32"/>
    <w:rsid w:val="00DA23CF"/>
    <w:rsid w:val="00DB1E53"/>
    <w:rsid w:val="00E4445C"/>
    <w:rsid w:val="00E724DC"/>
    <w:rsid w:val="00E73CF8"/>
    <w:rsid w:val="00E91ED1"/>
    <w:rsid w:val="00EA61D0"/>
    <w:rsid w:val="00ED29F8"/>
    <w:rsid w:val="00EE1176"/>
    <w:rsid w:val="00F05299"/>
    <w:rsid w:val="00FA6224"/>
    <w:rsid w:val="00FC6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BB791"/>
  <w15:docId w15:val="{65E4943C-7319-4E0D-A19B-3452A22EA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6F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F82F48"/>
    <w:rPr>
      <w:color w:val="808080"/>
    </w:rPr>
  </w:style>
  <w:style w:type="character" w:customStyle="1" w:styleId="a4">
    <w:name w:val="Текст выноски Знак"/>
    <w:basedOn w:val="a0"/>
    <w:uiPriority w:val="99"/>
    <w:semiHidden/>
    <w:qFormat/>
    <w:rsid w:val="00F82F48"/>
    <w:rPr>
      <w:rFonts w:ascii="Tahoma" w:hAnsi="Tahoma" w:cs="Tahoma"/>
      <w:sz w:val="16"/>
      <w:szCs w:val="16"/>
    </w:rPr>
  </w:style>
  <w:style w:type="paragraph" w:customStyle="1" w:styleId="1">
    <w:name w:val="Заголовок1"/>
    <w:basedOn w:val="a"/>
    <w:next w:val="a5"/>
    <w:qFormat/>
    <w:rsid w:val="004D1CB1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5">
    <w:name w:val="Body Text"/>
    <w:basedOn w:val="a"/>
    <w:rsid w:val="004D1CB1"/>
    <w:pPr>
      <w:spacing w:after="140"/>
    </w:pPr>
  </w:style>
  <w:style w:type="paragraph" w:styleId="a6">
    <w:name w:val="List"/>
    <w:basedOn w:val="a5"/>
    <w:rsid w:val="004D1CB1"/>
    <w:rPr>
      <w:rFonts w:cs="Arial Unicode MS"/>
    </w:rPr>
  </w:style>
  <w:style w:type="paragraph" w:customStyle="1" w:styleId="10">
    <w:name w:val="Название объекта1"/>
    <w:basedOn w:val="a"/>
    <w:qFormat/>
    <w:rsid w:val="004D1CB1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7">
    <w:name w:val="index heading"/>
    <w:basedOn w:val="a"/>
    <w:qFormat/>
    <w:rsid w:val="004D1CB1"/>
    <w:pPr>
      <w:suppressLineNumbers/>
    </w:pPr>
    <w:rPr>
      <w:rFonts w:cs="Arial Unicode MS"/>
    </w:rPr>
  </w:style>
  <w:style w:type="paragraph" w:styleId="a8">
    <w:name w:val="Balloon Text"/>
    <w:basedOn w:val="a"/>
    <w:uiPriority w:val="99"/>
    <w:semiHidden/>
    <w:unhideWhenUsed/>
    <w:qFormat/>
    <w:rsid w:val="00F82F48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8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5AB10-819F-4D2C-A304-8ED189681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ПК</cp:lastModifiedBy>
  <cp:revision>2</cp:revision>
  <cp:lastPrinted>2025-09-09T14:09:00Z</cp:lastPrinted>
  <dcterms:created xsi:type="dcterms:W3CDTF">2025-09-09T14:29:00Z</dcterms:created>
  <dcterms:modified xsi:type="dcterms:W3CDTF">2025-09-09T14:29:00Z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